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r w:rsidR="004A14C9">
        <w:rPr>
          <w:rFonts w:ascii="Sylfaen" w:hAnsi="Sylfaen" w:cs="Sylfaen"/>
          <w:lang w:val="en-US"/>
        </w:rPr>
        <w:t>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r w:rsidR="004A14C9">
        <w:rPr>
          <w:rFonts w:ascii="Sylfaen" w:hAnsi="Sylfaen" w:cs="Sylfaen"/>
          <w:lang w:val="en-US"/>
        </w:rPr>
        <w:t>პროცესი</w:t>
      </w:r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დოკუმენტის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მიზანია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Pr="003A2B5A">
        <w:rPr>
          <w:rFonts w:ascii="Sylfaen" w:hAnsi="Sylfaen" w:cs="Sylfaen"/>
          <w:szCs w:val="22"/>
        </w:rPr>
        <w:t>პრეტენდენტს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განუმარტოს</w:t>
      </w:r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r w:rsidRPr="003A2B5A">
        <w:rPr>
          <w:rFonts w:ascii="Sylfaen" w:hAnsi="Sylfaen" w:cs="Sylfaen"/>
          <w:szCs w:val="22"/>
        </w:rPr>
        <w:t>მოთხოვნები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და</w:t>
      </w:r>
      <w:r w:rsidR="009E467C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პირობები</w:t>
      </w:r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Pr="003A2B5A">
        <w:rPr>
          <w:rFonts w:ascii="Sylfaen" w:hAnsi="Sylfaen" w:cs="Sylfaen"/>
          <w:szCs w:val="22"/>
        </w:rPr>
        <w:t>სრულად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წარმოადგინოს</w:t>
      </w:r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E26B61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კომპანია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647A67">
        <w:rPr>
          <w:rFonts w:ascii="Sylfaen" w:hAnsi="Sylfaen" w:cs="Sylfaen"/>
          <w:lang w:val="ka-GE"/>
        </w:rPr>
        <w:t xml:space="preserve">ოფისების დასუფთავების მომსახურების </w:t>
      </w:r>
      <w:r w:rsidR="000C6ACF" w:rsidRPr="000C6ACF">
        <w:rPr>
          <w:rFonts w:ascii="Sylfaen" w:hAnsi="Sylfaen" w:cs="Sylfaen"/>
          <w:lang w:val="ka-GE"/>
        </w:rPr>
        <w:t>შესყიდვაზე</w:t>
      </w:r>
      <w:r w:rsidR="00CF0491">
        <w:rPr>
          <w:rFonts w:ascii="Sylfaen" w:hAnsi="Sylfaen" w:cs="Sylfaen"/>
          <w:lang w:val="ka-GE"/>
        </w:rPr>
        <w:t>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>შერჩეულ</w:t>
      </w:r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r w:rsidRPr="005A3DFA">
        <w:rPr>
          <w:rFonts w:ascii="Sylfaen" w:hAnsi="Sylfaen" w:cs="Sylfaen"/>
          <w:szCs w:val="22"/>
        </w:rPr>
        <w:t>გაფორმდება</w:t>
      </w:r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</w:t>
      </w:r>
      <w:r w:rsidR="003E21A9">
        <w:rPr>
          <w:rFonts w:ascii="Sylfaen" w:hAnsi="Sylfaen" w:cs="Sylfaen"/>
          <w:szCs w:val="22"/>
          <w:lang w:val="ka-GE"/>
        </w:rPr>
        <w:t>წლიანი ჩარჩო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Pr="005A3DFA">
        <w:rPr>
          <w:rFonts w:ascii="Sylfaen" w:hAnsi="Sylfaen" w:cs="Sylfaen"/>
          <w:szCs w:val="22"/>
        </w:rPr>
        <w:t>ხელშეკრულება</w:t>
      </w:r>
      <w:r>
        <w:rPr>
          <w:rFonts w:ascii="Sylfaen" w:hAnsi="Sylfaen" w:cs="Sylfaen"/>
          <w:szCs w:val="22"/>
          <w:lang w:val="ka-GE"/>
        </w:rPr>
        <w:t>.</w:t>
      </w:r>
    </w:p>
    <w:p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647A67">
        <w:rPr>
          <w:rFonts w:ascii="Sylfaen" w:hAnsi="Sylfaen" w:cs="Sylfaen"/>
          <w:b/>
          <w:szCs w:val="22"/>
          <w:lang w:val="ka-GE"/>
        </w:rPr>
        <w:t>ერთ ლოტად.</w:t>
      </w:r>
    </w:p>
    <w:p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F0491" w:rsidRDefault="00D048D8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461B89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>
        <w:rPr>
          <w:rFonts w:ascii="Sylfaen" w:hAnsi="Sylfaen" w:cs="Sylfaen"/>
          <w:lang w:val="ka-GE"/>
        </w:rPr>
        <w:t xml:space="preserve"> </w:t>
      </w:r>
      <w:r w:rsidR="00E26B61">
        <w:rPr>
          <w:rFonts w:ascii="Sylfaen" w:hAnsi="Sylfaen" w:cs="Sylfaen"/>
          <w:lang w:val="ka-GE"/>
        </w:rPr>
        <w:t>2021</w:t>
      </w:r>
      <w:r w:rsidR="00461B89" w:rsidRPr="000D32F4">
        <w:rPr>
          <w:rFonts w:ascii="Sylfaen" w:hAnsi="Sylfaen" w:cs="Sylfaen"/>
          <w:lang w:val="ka-GE"/>
        </w:rPr>
        <w:t xml:space="preserve"> წლის</w:t>
      </w:r>
      <w:r w:rsidRPr="000D32F4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 xml:space="preserve"> </w:t>
      </w:r>
      <w:r w:rsidR="001C0671">
        <w:rPr>
          <w:rFonts w:ascii="Sylfaen" w:hAnsi="Sylfaen" w:cs="Sylfaen"/>
          <w:lang w:val="ka-GE"/>
        </w:rPr>
        <w:t>14</w:t>
      </w:r>
      <w:bookmarkStart w:id="0" w:name="_GoBack"/>
      <w:bookmarkEnd w:id="0"/>
      <w:r w:rsidR="003151ED">
        <w:rPr>
          <w:rFonts w:ascii="Sylfaen" w:hAnsi="Sylfaen" w:cs="Sylfaen"/>
          <w:lang w:val="ka-GE"/>
        </w:rPr>
        <w:t xml:space="preserve"> ივნისი</w:t>
      </w:r>
    </w:p>
    <w:p w:rsidR="003F68FB" w:rsidRPr="00461B89" w:rsidRDefault="00CF0491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</w:t>
      </w:r>
      <w:r w:rsidR="00166156" w:rsidRPr="00461B8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461B89">
        <w:rPr>
          <w:rFonts w:ascii="Sylfaen" w:hAnsi="Sylfaen" w:cs="Sylfaen"/>
          <w:lang w:val="ka-GE"/>
        </w:rPr>
        <w:t xml:space="preserve">შერჩეულ </w:t>
      </w:r>
      <w:r w:rsidR="008B4CA4" w:rsidRPr="00461B89">
        <w:rPr>
          <w:rFonts w:ascii="Sylfaen" w:hAnsi="Sylfaen" w:cs="Sylfaen"/>
          <w:lang w:val="ka-GE"/>
        </w:rPr>
        <w:t>პრეტენდენტ</w:t>
      </w:r>
      <w:r w:rsidR="003E21A9" w:rsidRPr="00461B89">
        <w:rPr>
          <w:rFonts w:ascii="Sylfaen" w:hAnsi="Sylfaen" w:cs="Sylfaen"/>
          <w:lang w:val="ka-GE"/>
        </w:rPr>
        <w:t>/ებ/</w:t>
      </w:r>
      <w:r w:rsidR="008B4CA4" w:rsidRPr="00461B89">
        <w:rPr>
          <w:rFonts w:ascii="Sylfaen" w:hAnsi="Sylfaen" w:cs="Sylfaen"/>
          <w:lang w:val="ka-GE"/>
        </w:rPr>
        <w:t>თან</w:t>
      </w:r>
      <w:r w:rsidR="00A03860" w:rsidRPr="00461B89">
        <w:rPr>
          <w:rFonts w:ascii="Sylfaen" w:hAnsi="Sylfaen" w:cs="Sylfaen"/>
          <w:lang w:val="ka-GE"/>
        </w:rPr>
        <w:t xml:space="preserve"> </w:t>
      </w:r>
      <w:r w:rsidR="007F5C34" w:rsidRPr="00461B89">
        <w:rPr>
          <w:rFonts w:ascii="Sylfaen" w:hAnsi="Sylfaen" w:cs="Sylfaen"/>
          <w:lang w:val="ka-GE"/>
        </w:rPr>
        <w:t xml:space="preserve">ჩატარდება </w:t>
      </w:r>
      <w:r w:rsidR="000577EF" w:rsidRPr="00461B89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r w:rsidR="00CF0491">
        <w:rPr>
          <w:rFonts w:ascii="Sylfaen" w:hAnsi="Sylfaen" w:cs="Sylfaen"/>
          <w:szCs w:val="22"/>
          <w:lang w:val="ka-GE"/>
        </w:rPr>
        <w:t xml:space="preserve">ჩარჩო </w:t>
      </w:r>
      <w:r w:rsidR="007D3595" w:rsidRPr="005A3DFA">
        <w:rPr>
          <w:rFonts w:ascii="Sylfaen" w:hAnsi="Sylfaen" w:cs="Sylfaen"/>
          <w:szCs w:val="22"/>
        </w:rPr>
        <w:t>ხელშეკრულება</w:t>
      </w:r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726A73">
        <w:rPr>
          <w:rFonts w:ascii="Sylfaen" w:hAnsi="Sylfaen" w:cs="Sylfaen"/>
          <w:b/>
          <w:lang w:val="ka-GE"/>
        </w:rPr>
        <w:t>14</w:t>
      </w:r>
      <w:r w:rsidR="00CD11BC">
        <w:rPr>
          <w:rFonts w:ascii="Sylfaen" w:hAnsi="Sylfaen" w:cs="Sylfaen"/>
          <w:b/>
          <w:lang w:val="ka-GE"/>
        </w:rPr>
        <w:t xml:space="preserve"> </w:t>
      </w:r>
      <w:r w:rsidR="003151ED">
        <w:rPr>
          <w:rFonts w:ascii="Sylfaen" w:hAnsi="Sylfaen" w:cs="Sylfaen"/>
          <w:b/>
          <w:lang w:val="ka-GE"/>
        </w:rPr>
        <w:t>ივნისი</w:t>
      </w:r>
      <w:r w:rsidR="00E26B61">
        <w:rPr>
          <w:rFonts w:ascii="Sylfaen" w:hAnsi="Sylfaen" w:cs="Sylfaen"/>
          <w:b/>
          <w:lang w:val="ka-GE"/>
        </w:rPr>
        <w:t xml:space="preserve"> 2021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</w:p>
    <w:p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სატენდერო</w:t>
      </w:r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726A73">
        <w:rPr>
          <w:rFonts w:ascii="Sylfaen" w:hAnsi="Sylfaen" w:cs="Sylfaen"/>
          <w:b/>
          <w:lang w:val="ka-GE"/>
        </w:rPr>
        <w:t>21</w:t>
      </w:r>
      <w:r w:rsidR="003151ED">
        <w:rPr>
          <w:rFonts w:ascii="Sylfaen" w:hAnsi="Sylfaen" w:cs="Sylfaen"/>
          <w:b/>
          <w:lang w:val="ka-GE"/>
        </w:rPr>
        <w:t xml:space="preserve"> </w:t>
      </w:r>
      <w:r w:rsidR="00E26B61">
        <w:rPr>
          <w:rFonts w:ascii="Sylfaen" w:hAnsi="Sylfaen" w:cs="Sylfaen"/>
          <w:b/>
          <w:lang w:val="ka-GE"/>
        </w:rPr>
        <w:t>ივნისი 2021</w:t>
      </w:r>
      <w:r w:rsidRPr="00CF0491">
        <w:rPr>
          <w:rFonts w:ascii="Sylfaen" w:hAnsi="Sylfaen" w:cs="Sylfaen"/>
          <w:b/>
          <w:lang w:val="ka-GE"/>
        </w:rPr>
        <w:t xml:space="preserve"> წელი</w:t>
      </w:r>
    </w:p>
    <w:p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726A73">
        <w:rPr>
          <w:rFonts w:ascii="Sylfaen" w:hAnsi="Sylfaen" w:cs="Sylfaen"/>
          <w:b/>
          <w:lang w:val="ka-GE"/>
        </w:rPr>
        <w:t>26</w:t>
      </w:r>
      <w:r w:rsidR="00E26B61">
        <w:rPr>
          <w:rFonts w:ascii="Sylfaen" w:hAnsi="Sylfaen" w:cs="Sylfaen"/>
          <w:b/>
          <w:lang w:val="ka-GE"/>
        </w:rPr>
        <w:t xml:space="preserve"> ივნ</w:t>
      </w:r>
      <w:r w:rsidR="00CD11BC">
        <w:rPr>
          <w:rFonts w:ascii="Sylfaen" w:hAnsi="Sylfaen" w:cs="Sylfaen"/>
          <w:b/>
          <w:lang w:val="ka-GE"/>
        </w:rPr>
        <w:t>ისი</w:t>
      </w:r>
      <w:r w:rsidR="00E26B61">
        <w:rPr>
          <w:rFonts w:ascii="Sylfaen" w:hAnsi="Sylfaen" w:cs="Sylfaen"/>
          <w:b/>
          <w:lang w:val="ka-GE"/>
        </w:rPr>
        <w:t xml:space="preserve"> 2021</w:t>
      </w:r>
    </w:p>
    <w:p w:rsidR="00B1317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CF0491">
        <w:rPr>
          <w:rFonts w:ascii="Sylfaen" w:hAnsi="Sylfaen" w:cs="Sylfaen"/>
          <w:lang w:val="ka-GE"/>
        </w:rPr>
        <w:t xml:space="preserve">-  </w:t>
      </w:r>
      <w:r w:rsidR="00E26B61">
        <w:rPr>
          <w:rFonts w:ascii="Sylfaen" w:hAnsi="Sylfaen" w:cs="Sylfaen"/>
          <w:b/>
          <w:lang w:val="ka-GE"/>
        </w:rPr>
        <w:t>30 ივნ</w:t>
      </w:r>
      <w:r w:rsidR="00CD11BC">
        <w:rPr>
          <w:rFonts w:ascii="Sylfaen" w:hAnsi="Sylfaen" w:cs="Sylfaen"/>
          <w:b/>
          <w:lang w:val="ka-GE"/>
        </w:rPr>
        <w:t>ისი</w:t>
      </w:r>
      <w:r w:rsidR="000C6ACF">
        <w:rPr>
          <w:rFonts w:ascii="Sylfaen" w:hAnsi="Sylfaen" w:cs="Sylfaen"/>
          <w:b/>
          <w:lang w:val="ka-GE"/>
        </w:rPr>
        <w:t xml:space="preserve"> </w:t>
      </w:r>
      <w:r w:rsidR="00E26B61">
        <w:rPr>
          <w:rFonts w:ascii="Sylfaen" w:hAnsi="Sylfaen" w:cs="Sylfaen"/>
          <w:b/>
          <w:lang w:val="ka-GE"/>
        </w:rPr>
        <w:t>2021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</w:p>
    <w:p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:rsidR="000648F9" w:rsidRPr="00B314DE" w:rsidRDefault="00E26B61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E26B61"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„ამბოლისთვის“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8B4CA4" w:rsidRDefault="00E26B61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lastRenderedPageBreak/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კომპანიები იტოვებენ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DF510F">
        <w:rPr>
          <w:rFonts w:ascii="Sylfaen" w:hAnsi="Sylfaen" w:cs="Sylfaen"/>
          <w:b/>
          <w:i/>
          <w:color w:val="FF0000"/>
          <w:u w:val="single"/>
          <w:lang w:val="ka-GE"/>
        </w:rPr>
        <w:t>იღებს კომპანია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DB0E55" w:rsidRPr="00C5057E" w:rsidRDefault="00DB0E55" w:rsidP="00DB0E55">
      <w:pPr>
        <w:rPr>
          <w:rFonts w:ascii="Sylfaen" w:hAnsi="Sylfaen" w:cs="Sylfaen"/>
          <w:lang w:val="ka-GE"/>
        </w:rPr>
      </w:pP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DF510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შპს „ამბოლი“</w:t>
      </w:r>
      <w:r w:rsidR="003F641E">
        <w:rPr>
          <w:rFonts w:ascii="Sylfaen" w:hAnsi="Sylfaen" w:cs="Sylfaen"/>
          <w:lang w:val="ka-GE"/>
        </w:rPr>
        <w:t xml:space="preserve"> უფლებამოსილია</w:t>
      </w:r>
      <w:r w:rsidR="00EE4436"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 w:rsidR="00EE4436"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7655F" w:rsidRDefault="0017655F" w:rsidP="00134843">
      <w:pPr>
        <w:rPr>
          <w:rFonts w:ascii="Sylfaen" w:hAnsi="Sylfaen"/>
          <w:lang w:val="ka-GE"/>
        </w:rPr>
      </w:pPr>
    </w:p>
    <w:p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F510F">
        <w:rPr>
          <w:rFonts w:ascii="Sylfaen" w:hAnsi="Sylfaen" w:cs="Sylfaen"/>
          <w:lang w:val="ka-GE"/>
        </w:rPr>
        <w:t>შპს „ამბოლი“-ს</w:t>
      </w:r>
      <w:r w:rsidR="00644667" w:rsidRPr="00644667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48485F" w:rsidRPr="00DF510F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:rsidR="00DF510F" w:rsidRPr="00CF0491" w:rsidRDefault="00DF510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2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23" w:rsidRDefault="00F17B23">
      <w:r>
        <w:separator/>
      </w:r>
    </w:p>
  </w:endnote>
  <w:endnote w:type="continuationSeparator" w:id="0">
    <w:p w:rsidR="00F17B23" w:rsidRDefault="00F1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1C0671">
      <w:rPr>
        <w:noProof/>
      </w:rPr>
      <w:t>4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1C0671">
      <w:rPr>
        <w:noProof/>
      </w:rPr>
      <w:t>4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23" w:rsidRDefault="00F17B23">
      <w:r>
        <w:separator/>
      </w:r>
    </w:p>
  </w:footnote>
  <w:footnote w:type="continuationSeparator" w:id="0">
    <w:p w:rsidR="00F17B23" w:rsidRDefault="00F1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647A67" w:rsidRPr="003F641E" w:rsidRDefault="00E26B61" w:rsidP="00CD11BC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შპს „ამბოლი“-ს</w:t>
          </w:r>
          <w:r w:rsidR="00CD11BC">
            <w:rPr>
              <w:rFonts w:ascii="Sylfaen" w:hAnsi="Sylfaen" w:cs="Sylfaen"/>
              <w:b/>
              <w:bCs/>
              <w:sz w:val="20"/>
              <w:lang w:val="en-US"/>
            </w:rPr>
            <w:t xml:space="preserve">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647A67">
            <w:rPr>
              <w:rFonts w:ascii="Sylfaen" w:hAnsi="Sylfaen" w:cs="Sylfaen"/>
              <w:b/>
              <w:bCs/>
              <w:sz w:val="20"/>
              <w:lang w:val="ka-GE"/>
            </w:rPr>
            <w:t>ოფისების</w:t>
          </w: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 და სერვის ცენტრების</w:t>
          </w:r>
          <w:r w:rsidR="00647A67">
            <w:rPr>
              <w:rFonts w:ascii="Sylfaen" w:hAnsi="Sylfaen" w:cs="Sylfaen"/>
              <w:b/>
              <w:bCs/>
              <w:sz w:val="20"/>
              <w:lang w:val="ka-GE"/>
            </w:rPr>
            <w:t xml:space="preserve"> დალაგება/დასუფთავების მომსახურების შესყიდვაზე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0671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26A73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510F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26B61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38E0-DC7D-4932-8D97-89C734E9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4779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4</cp:revision>
  <cp:lastPrinted>2009-08-18T11:14:00Z</cp:lastPrinted>
  <dcterms:created xsi:type="dcterms:W3CDTF">2021-06-11T07:13:00Z</dcterms:created>
  <dcterms:modified xsi:type="dcterms:W3CDTF">2021-06-14T08:23:00Z</dcterms:modified>
</cp:coreProperties>
</file>